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A" w:rsidRDefault="00EA472A" w:rsidP="00EA472A">
      <w:pPr>
        <w:pStyle w:val="a5"/>
        <w:rPr>
          <w:rFonts w:ascii="TH SarabunPSK" w:hAnsi="TH SarabunPSK" w:cs="TH SarabunPSK"/>
          <w:color w:val="0000FF"/>
          <w:sz w:val="44"/>
          <w:szCs w:val="44"/>
          <w:cs/>
        </w:rPr>
      </w:pPr>
      <w:r>
        <w:rPr>
          <w:rFonts w:ascii="TH SarabunPSK" w:hAnsi="TH SarabunPSK" w:cs="TH SarabunPSK" w:hint="cs"/>
          <w:noProof/>
          <w:color w:val="0000FF"/>
          <w:sz w:val="44"/>
          <w:szCs w:val="44"/>
          <w:lang w:val="en-US" w:eastAsia="en-US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>
                <wp:simplePos x="0" y="0"/>
                <wp:positionH relativeFrom="column">
                  <wp:posOffset>-248920</wp:posOffset>
                </wp:positionH>
                <wp:positionV relativeFrom="paragraph">
                  <wp:posOffset>5715</wp:posOffset>
                </wp:positionV>
                <wp:extent cx="6068060" cy="9775825"/>
                <wp:effectExtent l="21590" t="22860" r="25400" b="21590"/>
                <wp:wrapNone/>
                <wp:docPr id="89" name="สี่เหลี่ยมผืนผ้า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8060" cy="977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9" o:spid="_x0000_s1026" style="position:absolute;margin-left:-19.6pt;margin-top:.45pt;width:477.8pt;height:769.75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" strokeweight="3pt">
                <v:stroke linestyle="thinThin"/>
              </v:rect>
            </w:pict>
          </mc:Fallback>
        </mc:AlternateContent>
      </w:r>
    </w:p>
    <w:p w:rsidR="00EA472A" w:rsidRPr="00EB160D" w:rsidRDefault="00EA472A" w:rsidP="00EA472A">
      <w:pPr>
        <w:pStyle w:val="a5"/>
        <w:rPr>
          <w:rFonts w:ascii="TH SarabunPSK" w:hAnsi="TH SarabunPSK" w:cs="TH SarabunPSK"/>
          <w:color w:val="0000FF"/>
          <w:sz w:val="44"/>
          <w:szCs w:val="44"/>
        </w:rPr>
      </w:pPr>
      <w:r>
        <w:rPr>
          <w:rFonts w:ascii="TH SarabunPSK" w:hAnsi="TH SarabunPSK" w:cs="TH SarabunPSK"/>
          <w:noProof/>
          <w:color w:val="0000FF"/>
          <w:sz w:val="44"/>
          <w:szCs w:val="44"/>
          <w:lang w:val="en-US" w:eastAsia="en-US"/>
        </w:rPr>
        <w:drawing>
          <wp:inline distT="0" distB="0" distL="0" distR="0">
            <wp:extent cx="1518285" cy="1553845"/>
            <wp:effectExtent l="0" t="0" r="5715" b="8255"/>
            <wp:docPr id="88" name="รูปภาพ 88" descr="rtn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tna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72A" w:rsidRDefault="00EA472A" w:rsidP="00CE3716">
      <w:pPr>
        <w:pStyle w:val="a5"/>
        <w:spacing w:before="240"/>
        <w:rPr>
          <w:rFonts w:ascii="TH SarabunPSK" w:hAnsi="TH SarabunPSK" w:cs="TH SarabunPSK"/>
          <w:color w:val="000000"/>
          <w:sz w:val="68"/>
          <w:szCs w:val="68"/>
        </w:rPr>
      </w:pPr>
      <w:r w:rsidRPr="00EA472A">
        <w:rPr>
          <w:rFonts w:ascii="TH SarabunPSK" w:hAnsi="TH SarabunPSK" w:cs="TH SarabunPSK"/>
          <w:color w:val="000000"/>
          <w:sz w:val="68"/>
          <w:szCs w:val="68"/>
          <w:cs/>
        </w:rPr>
        <w:t>คู่มือประจำตำแหน่ง</w:t>
      </w:r>
    </w:p>
    <w:p w:rsidR="00B6434C" w:rsidRPr="00226672" w:rsidRDefault="00EA472A" w:rsidP="00CE3716">
      <w:pPr>
        <w:pStyle w:val="a5"/>
        <w:spacing w:before="240"/>
        <w:rPr>
          <w:rFonts w:ascii="TH SarabunPSK" w:hAnsi="TH SarabunPSK" w:cs="TH SarabunPSK"/>
          <w:color w:val="000000"/>
          <w:sz w:val="60"/>
          <w:szCs w:val="60"/>
        </w:rPr>
      </w:pPr>
      <w:r w:rsidRPr="000D3800">
        <w:rPr>
          <w:rFonts w:ascii="TH SarabunPSK" w:hAnsi="TH SarabunPSK" w:cs="TH SarabunPSK"/>
          <w:color w:val="000000"/>
          <w:sz w:val="68"/>
          <w:szCs w:val="68"/>
          <w:cs/>
        </w:rPr>
        <w:t xml:space="preserve"> </w:t>
      </w:r>
      <w:r w:rsidR="00191082">
        <w:rPr>
          <w:rFonts w:ascii="TH SarabunPSK" w:hAnsi="TH SarabunPSK" w:cs="TH SarabunPSK" w:hint="cs"/>
          <w:color w:val="000000"/>
          <w:sz w:val="60"/>
          <w:szCs w:val="60"/>
          <w:cs/>
          <w:lang w:val="en-US"/>
        </w:rPr>
        <w:t>เสมียนธุรการ</w:t>
      </w:r>
      <w:r w:rsidR="00B6434C" w:rsidRPr="00226672">
        <w:rPr>
          <w:rFonts w:ascii="TH SarabunPSK" w:hAnsi="TH SarabunPSK" w:cs="TH SarabunPSK" w:hint="cs"/>
          <w:color w:val="000000"/>
          <w:sz w:val="60"/>
          <w:szCs w:val="60"/>
          <w:cs/>
        </w:rPr>
        <w:t xml:space="preserve"> กองวิชาการเรือและเดินเรือ</w:t>
      </w:r>
    </w:p>
    <w:p w:rsidR="00EA472A" w:rsidRDefault="00963E05" w:rsidP="00CE3716">
      <w:pPr>
        <w:pStyle w:val="a5"/>
        <w:spacing w:before="240"/>
        <w:rPr>
          <w:rFonts w:ascii="TH SarabunPSK" w:hAnsi="TH SarabunPSK" w:cs="TH SarabunPSK"/>
          <w:color w:val="000000"/>
          <w:sz w:val="68"/>
          <w:szCs w:val="68"/>
        </w:rPr>
      </w:pPr>
      <w:r w:rsidRPr="00963E05">
        <w:rPr>
          <w:rFonts w:ascii="TH SarabunPSK" w:hAnsi="TH SarabunPSK" w:cs="TH SarabunPSK"/>
          <w:color w:val="000000"/>
          <w:sz w:val="68"/>
          <w:szCs w:val="68"/>
          <w:cs/>
        </w:rPr>
        <w:t>ฝ่ายศึกษา โรงเรียนนายเรือ</w:t>
      </w:r>
    </w:p>
    <w:p w:rsidR="00B6434C" w:rsidRPr="00B6434C" w:rsidRDefault="00B6434C" w:rsidP="00B6434C">
      <w:pPr>
        <w:pStyle w:val="a5"/>
        <w:jc w:val="left"/>
        <w:rPr>
          <w:rFonts w:ascii="TH SarabunPSK" w:hAnsi="TH SarabunPSK" w:cs="TH SarabunPSK"/>
          <w:color w:val="000000"/>
          <w:sz w:val="68"/>
          <w:szCs w:val="68"/>
          <w:lang w:val="en-US"/>
        </w:rPr>
      </w:pPr>
    </w:p>
    <w:p w:rsidR="00CE3716" w:rsidRPr="00CE3716" w:rsidRDefault="00CE3716" w:rsidP="00EA472A">
      <w:pPr>
        <w:pStyle w:val="a5"/>
        <w:rPr>
          <w:rFonts w:ascii="TH SarabunPSK" w:hAnsi="TH SarabunPSK" w:cs="TH SarabunPSK"/>
          <w:color w:val="000000"/>
          <w:sz w:val="52"/>
          <w:szCs w:val="52"/>
        </w:rPr>
      </w:pPr>
      <w:r w:rsidRPr="00CE3716">
        <w:rPr>
          <w:rFonts w:ascii="TH SarabunPSK" w:hAnsi="TH SarabunPSK" w:cs="TH SarabunPSK" w:hint="cs"/>
          <w:color w:val="000000"/>
          <w:sz w:val="52"/>
          <w:szCs w:val="52"/>
          <w:cs/>
        </w:rPr>
        <w:t>ของ</w:t>
      </w:r>
    </w:p>
    <w:p w:rsidR="00CE3716" w:rsidRPr="00CE3716" w:rsidRDefault="009B6DEB" w:rsidP="00CE3716">
      <w:pPr>
        <w:pStyle w:val="a5"/>
        <w:spacing w:before="120"/>
        <w:rPr>
          <w:rFonts w:ascii="TH SarabunPSK" w:hAnsi="TH SarabunPSK" w:cs="TH SarabunPSK"/>
          <w:color w:val="000000"/>
          <w:sz w:val="52"/>
          <w:szCs w:val="52"/>
        </w:rPr>
      </w:pPr>
      <w:r>
        <w:rPr>
          <w:rFonts w:ascii="TH SarabunPSK" w:hAnsi="TH SarabunPSK" w:cs="TH SarabunPSK" w:hint="cs"/>
          <w:color w:val="000000"/>
          <w:sz w:val="52"/>
          <w:szCs w:val="52"/>
          <w:cs/>
        </w:rPr>
        <w:t>พัน</w:t>
      </w:r>
      <w:r w:rsidR="00DF1A15">
        <w:rPr>
          <w:rFonts w:ascii="TH SarabunPSK" w:hAnsi="TH SarabunPSK" w:cs="TH SarabunPSK" w:hint="cs"/>
          <w:color w:val="000000"/>
          <w:sz w:val="52"/>
          <w:szCs w:val="52"/>
          <w:cs/>
        </w:rPr>
        <w:t xml:space="preserve">จ่าเอก </w:t>
      </w:r>
      <w:r>
        <w:rPr>
          <w:rFonts w:ascii="TH SarabunPSK" w:hAnsi="TH SarabunPSK" w:cs="TH SarabunPSK" w:hint="cs"/>
          <w:color w:val="000000"/>
          <w:sz w:val="52"/>
          <w:szCs w:val="52"/>
          <w:cs/>
        </w:rPr>
        <w:t>อดุลย์ ฟักทอง</w:t>
      </w:r>
    </w:p>
    <w:p w:rsidR="00D409AB" w:rsidRDefault="00191082" w:rsidP="00D409AB">
      <w:pPr>
        <w:pStyle w:val="a5"/>
        <w:spacing w:before="120"/>
        <w:rPr>
          <w:rFonts w:ascii="TH SarabunPSK" w:hAnsi="TH SarabunPSK" w:cs="TH SarabunPSK"/>
          <w:color w:val="000000"/>
          <w:sz w:val="52"/>
          <w:szCs w:val="52"/>
        </w:rPr>
      </w:pPr>
      <w:r>
        <w:rPr>
          <w:rFonts w:ascii="TH SarabunPSK" w:hAnsi="TH SarabunPSK" w:cs="TH SarabunPSK" w:hint="cs"/>
          <w:color w:val="000000"/>
          <w:sz w:val="52"/>
          <w:szCs w:val="52"/>
          <w:cs/>
        </w:rPr>
        <w:t>เสมียนธุรการ</w:t>
      </w:r>
      <w:r w:rsidR="00D409AB">
        <w:rPr>
          <w:rFonts w:ascii="TH SarabunPSK" w:hAnsi="TH SarabunPSK" w:cs="TH SarabunPSK" w:hint="cs"/>
          <w:color w:val="000000"/>
          <w:sz w:val="52"/>
          <w:szCs w:val="52"/>
          <w:cs/>
        </w:rPr>
        <w:t xml:space="preserve"> </w:t>
      </w:r>
      <w:r w:rsidR="00B6434C">
        <w:rPr>
          <w:rFonts w:ascii="TH SarabunPSK" w:hAnsi="TH SarabunPSK" w:cs="TH SarabunPSK" w:hint="cs"/>
          <w:color w:val="000000"/>
          <w:sz w:val="52"/>
          <w:szCs w:val="52"/>
          <w:cs/>
        </w:rPr>
        <w:t>กองวิชาการเรือและเดินเรือ</w:t>
      </w:r>
    </w:p>
    <w:p w:rsidR="00EA472A" w:rsidRPr="00292703" w:rsidRDefault="00CE3716" w:rsidP="00D409AB">
      <w:pPr>
        <w:pStyle w:val="a5"/>
        <w:spacing w:before="120"/>
        <w:rPr>
          <w:rFonts w:ascii="TH SarabunPSK" w:hAnsi="TH SarabunPSK" w:cs="TH SarabunPSK"/>
          <w:color w:val="000000"/>
          <w:sz w:val="52"/>
          <w:szCs w:val="52"/>
        </w:rPr>
      </w:pPr>
      <w:r w:rsidRPr="00CE3716">
        <w:rPr>
          <w:rFonts w:ascii="TH SarabunPSK" w:hAnsi="TH SarabunPSK" w:cs="TH SarabunPSK" w:hint="cs"/>
          <w:color w:val="000000"/>
          <w:sz w:val="52"/>
          <w:szCs w:val="52"/>
          <w:cs/>
        </w:rPr>
        <w:t>ฝ่ายศึกษา โรงเรียนนายเรือ</w:t>
      </w:r>
    </w:p>
    <w:p w:rsidR="00EA472A" w:rsidRDefault="00EA472A" w:rsidP="00EA472A">
      <w:pPr>
        <w:jc w:val="center"/>
        <w:rPr>
          <w:b/>
          <w:bCs/>
          <w:color w:val="0000FF"/>
        </w:rPr>
      </w:pPr>
    </w:p>
    <w:p w:rsidR="00EA472A" w:rsidRDefault="00EA472A" w:rsidP="00EA472A">
      <w:pPr>
        <w:jc w:val="center"/>
        <w:rPr>
          <w:b/>
          <w:bCs/>
          <w:color w:val="0000FF"/>
        </w:rPr>
      </w:pPr>
    </w:p>
    <w:p w:rsidR="00EA472A" w:rsidRPr="00EB160D" w:rsidRDefault="00EA472A" w:rsidP="00EA472A">
      <w:pPr>
        <w:jc w:val="center"/>
        <w:rPr>
          <w:b/>
          <w:bCs/>
          <w:color w:val="0000FF"/>
        </w:rPr>
      </w:pPr>
    </w:p>
    <w:p w:rsidR="00EA472A" w:rsidRDefault="00EA472A" w:rsidP="00EA472A">
      <w:pPr>
        <w:jc w:val="center"/>
        <w:rPr>
          <w:b/>
          <w:bCs/>
          <w:color w:val="0000FF"/>
        </w:rPr>
      </w:pPr>
    </w:p>
    <w:p w:rsidR="00CE3716" w:rsidRDefault="00CE3716" w:rsidP="00B6434C">
      <w:pPr>
        <w:pStyle w:val="1"/>
        <w:rPr>
          <w:rFonts w:ascii="TH SarabunPSK" w:eastAsiaTheme="minorHAnsi" w:hAnsi="TH SarabunPSK" w:cs="TH SarabunPSK"/>
          <w:b/>
          <w:bCs/>
          <w:color w:val="0000FF"/>
          <w:sz w:val="28"/>
          <w:szCs w:val="28"/>
        </w:rPr>
      </w:pPr>
    </w:p>
    <w:p w:rsidR="00B6434C" w:rsidRDefault="00B6434C" w:rsidP="00B6434C"/>
    <w:p w:rsidR="00B6434C" w:rsidRPr="00B6434C" w:rsidRDefault="00B6434C" w:rsidP="00B6434C">
      <w:pPr>
        <w:rPr>
          <w:cs/>
        </w:rPr>
      </w:pPr>
    </w:p>
    <w:p w:rsidR="00EA472A" w:rsidRPr="000D3800" w:rsidRDefault="00EA472A" w:rsidP="00EA472A">
      <w:pPr>
        <w:pStyle w:val="1"/>
        <w:ind w:left="3600" w:hanging="3458"/>
        <w:jc w:val="center"/>
        <w:rPr>
          <w:rFonts w:ascii="TH SarabunPSK" w:hAnsi="TH SarabunPSK" w:cs="TH SarabunPSK"/>
          <w:b/>
          <w:bCs/>
          <w:color w:val="000000"/>
          <w:sz w:val="52"/>
          <w:szCs w:val="52"/>
        </w:rPr>
      </w:pPr>
      <w:r w:rsidRPr="000D3800">
        <w:rPr>
          <w:rFonts w:ascii="TH SarabunPSK" w:hAnsi="TH SarabunPSK" w:cs="TH SarabunPSK" w:hint="cs"/>
          <w:b/>
          <w:bCs/>
          <w:color w:val="000000"/>
          <w:sz w:val="52"/>
          <w:szCs w:val="52"/>
          <w:cs/>
        </w:rPr>
        <w:t>จัดทำโดย</w:t>
      </w:r>
    </w:p>
    <w:p w:rsidR="00E45440" w:rsidRDefault="00EA472A" w:rsidP="0046086C">
      <w:pPr>
        <w:spacing w:before="240" w:after="0" w:line="240" w:lineRule="auto"/>
        <w:jc w:val="center"/>
        <w:textAlignment w:val="baseline"/>
        <w:rPr>
          <w:rFonts w:eastAsia="Times New Roman"/>
          <w:b/>
          <w:bCs/>
          <w:color w:val="111111"/>
          <w:sz w:val="32"/>
          <w:szCs w:val="32"/>
          <w:u w:val="single"/>
          <w:bdr w:val="none" w:sz="0" w:space="0" w:color="auto" w:frame="1"/>
        </w:rPr>
      </w:pPr>
      <w:r>
        <w:rPr>
          <w:rFonts w:hint="cs"/>
          <w:b/>
          <w:bCs/>
          <w:color w:val="000000"/>
          <w:sz w:val="52"/>
          <w:szCs w:val="52"/>
          <w:cs/>
        </w:rPr>
        <w:t>กองวิชาการเรือและเดินเรือ ฝ่ายศึกษา โรงเรียนนายเรือ</w:t>
      </w:r>
      <w:r>
        <w:rPr>
          <w:b/>
          <w:bCs/>
          <w:sz w:val="40"/>
          <w:szCs w:val="40"/>
          <w:cs/>
        </w:rPr>
        <w:br w:type="page"/>
      </w:r>
    </w:p>
    <w:p w:rsidR="00BB03CE" w:rsidRPr="00087C10" w:rsidRDefault="00BB03CE" w:rsidP="00397597">
      <w:pPr>
        <w:spacing w:after="0" w:line="240" w:lineRule="auto"/>
        <w:jc w:val="center"/>
        <w:textAlignment w:val="baseline"/>
        <w:rPr>
          <w:rFonts w:eastAsia="Times New Roman"/>
          <w:color w:val="111111"/>
          <w:sz w:val="32"/>
          <w:szCs w:val="32"/>
        </w:rPr>
      </w:pPr>
      <w:r w:rsidRPr="007F5119">
        <w:rPr>
          <w:rFonts w:eastAsia="Times New Roman"/>
          <w:b/>
          <w:bCs/>
          <w:color w:val="111111"/>
          <w:sz w:val="40"/>
          <w:szCs w:val="40"/>
          <w:u w:val="single"/>
          <w:bdr w:val="none" w:sz="0" w:space="0" w:color="auto" w:frame="1"/>
          <w:cs/>
        </w:rPr>
        <w:lastRenderedPageBreak/>
        <w:t xml:space="preserve">คู่มือประจำตำแหน่ง </w:t>
      </w:r>
      <w:r w:rsidR="00A1207F">
        <w:rPr>
          <w:rFonts w:eastAsia="Times New Roman" w:hint="cs"/>
          <w:b/>
          <w:bCs/>
          <w:color w:val="111111"/>
          <w:sz w:val="40"/>
          <w:szCs w:val="40"/>
          <w:u w:val="single"/>
          <w:bdr w:val="none" w:sz="0" w:space="0" w:color="auto" w:frame="1"/>
          <w:cs/>
        </w:rPr>
        <w:t xml:space="preserve">เสมียนธุรการ </w:t>
      </w:r>
      <w:proofErr w:type="spellStart"/>
      <w:r w:rsidR="00622AF7">
        <w:rPr>
          <w:rFonts w:eastAsia="Times New Roman" w:hint="cs"/>
          <w:b/>
          <w:bCs/>
          <w:color w:val="111111"/>
          <w:sz w:val="40"/>
          <w:szCs w:val="40"/>
          <w:u w:val="single"/>
          <w:bdr w:val="none" w:sz="0" w:space="0" w:color="auto" w:frame="1"/>
          <w:cs/>
        </w:rPr>
        <w:t>กวกด</w:t>
      </w:r>
      <w:r w:rsidRPr="007F5119">
        <w:rPr>
          <w:rFonts w:eastAsia="Times New Roman"/>
          <w:b/>
          <w:bCs/>
          <w:color w:val="111111"/>
          <w:sz w:val="40"/>
          <w:szCs w:val="40"/>
          <w:u w:val="single"/>
          <w:bdr w:val="none" w:sz="0" w:space="0" w:color="auto" w:frame="1"/>
          <w:cs/>
        </w:rPr>
        <w:t>.ฝศษ.รร.นร</w:t>
      </w:r>
      <w:proofErr w:type="spellEnd"/>
      <w:r w:rsidRPr="007F5119">
        <w:rPr>
          <w:rFonts w:eastAsia="Times New Roman"/>
          <w:b/>
          <w:bCs/>
          <w:color w:val="111111"/>
          <w:sz w:val="40"/>
          <w:szCs w:val="40"/>
          <w:u w:val="single"/>
          <w:bdr w:val="none" w:sz="0" w:space="0" w:color="auto" w:frame="1"/>
          <w:cs/>
        </w:rPr>
        <w:t>.</w:t>
      </w:r>
    </w:p>
    <w:p w:rsidR="00BB03CE" w:rsidRPr="00087C10" w:rsidRDefault="00BB03CE" w:rsidP="00397597">
      <w:pPr>
        <w:spacing w:after="0" w:line="240" w:lineRule="auto"/>
        <w:textAlignment w:val="baseline"/>
        <w:rPr>
          <w:rFonts w:eastAsia="Times New Roman"/>
          <w:color w:val="111111"/>
          <w:sz w:val="32"/>
          <w:szCs w:val="32"/>
        </w:rPr>
      </w:pPr>
      <w:r w:rsidRPr="00087C10">
        <w:rPr>
          <w:rFonts w:eastAsia="Times New Roman"/>
          <w:color w:val="111111"/>
          <w:sz w:val="32"/>
          <w:szCs w:val="32"/>
        </w:rPr>
        <w:t> </w:t>
      </w:r>
    </w:p>
    <w:p w:rsidR="00BB03CE" w:rsidRPr="00087C10" w:rsidRDefault="00397597" w:rsidP="00397597">
      <w:pPr>
        <w:tabs>
          <w:tab w:val="left" w:pos="284"/>
          <w:tab w:val="left" w:pos="1134"/>
          <w:tab w:val="left" w:pos="1560"/>
        </w:tabs>
        <w:spacing w:before="120" w:after="120" w:line="240" w:lineRule="auto"/>
        <w:jc w:val="thaiDistribute"/>
        <w:textAlignment w:val="baseline"/>
        <w:rPr>
          <w:rFonts w:eastAsia="Times New Roman"/>
          <w:color w:val="111111"/>
          <w:sz w:val="32"/>
          <w:szCs w:val="32"/>
        </w:rPr>
      </w:pPr>
      <w:r w:rsidRPr="00397597">
        <w:rPr>
          <w:rFonts w:eastAsia="Times New Roman"/>
          <w:b/>
          <w:bCs/>
          <w:color w:val="111111"/>
          <w:sz w:val="32"/>
          <w:szCs w:val="32"/>
          <w:cs/>
        </w:rPr>
        <w:t>๑.</w:t>
      </w:r>
      <w:r w:rsidRPr="00397597">
        <w:rPr>
          <w:rFonts w:eastAsia="Times New Roman" w:hint="cs"/>
          <w:b/>
          <w:bCs/>
          <w:color w:val="111111"/>
          <w:sz w:val="32"/>
          <w:szCs w:val="32"/>
          <w:cs/>
        </w:rPr>
        <w:tab/>
      </w:r>
      <w:r w:rsidR="00BB03CE" w:rsidRPr="00397597">
        <w:rPr>
          <w:rFonts w:eastAsia="Times New Roman" w:hint="cs"/>
          <w:b/>
          <w:bCs/>
          <w:color w:val="111111"/>
          <w:sz w:val="32"/>
          <w:szCs w:val="32"/>
          <w:cs/>
        </w:rPr>
        <w:t>ยศ/</w:t>
      </w:r>
      <w:r w:rsidR="00BB03CE" w:rsidRPr="00397597">
        <w:rPr>
          <w:rFonts w:eastAsia="Times New Roman"/>
          <w:b/>
          <w:bCs/>
          <w:color w:val="111111"/>
          <w:sz w:val="32"/>
          <w:szCs w:val="32"/>
          <w:cs/>
        </w:rPr>
        <w:t>ชื่อ – สกุล</w:t>
      </w:r>
      <w:r w:rsidR="00BB03CE" w:rsidRPr="00087C10">
        <w:rPr>
          <w:rFonts w:eastAsia="Times New Roman"/>
          <w:color w:val="111111"/>
          <w:sz w:val="32"/>
          <w:szCs w:val="32"/>
        </w:rPr>
        <w:t xml:space="preserve">  </w:t>
      </w:r>
      <w:proofErr w:type="spellStart"/>
      <w:r w:rsidR="0030613F">
        <w:rPr>
          <w:rFonts w:eastAsia="Times New Roman" w:hint="cs"/>
          <w:color w:val="111111"/>
          <w:sz w:val="32"/>
          <w:szCs w:val="32"/>
          <w:cs/>
        </w:rPr>
        <w:t>พ.</w:t>
      </w:r>
      <w:r w:rsidR="003E5B0B">
        <w:rPr>
          <w:rFonts w:eastAsia="Times New Roman" w:hint="cs"/>
          <w:color w:val="111111"/>
          <w:sz w:val="32"/>
          <w:szCs w:val="32"/>
          <w:cs/>
        </w:rPr>
        <w:t>จ.อ</w:t>
      </w:r>
      <w:proofErr w:type="spellEnd"/>
      <w:r w:rsidR="003E5B0B">
        <w:rPr>
          <w:rFonts w:eastAsia="Times New Roman" w:hint="cs"/>
          <w:color w:val="111111"/>
          <w:sz w:val="32"/>
          <w:szCs w:val="32"/>
          <w:cs/>
        </w:rPr>
        <w:t>.</w:t>
      </w:r>
      <w:r w:rsidR="00A1207F">
        <w:rPr>
          <w:rFonts w:eastAsia="Times New Roman" w:hint="cs"/>
          <w:color w:val="111111"/>
          <w:sz w:val="32"/>
          <w:szCs w:val="32"/>
          <w:cs/>
        </w:rPr>
        <w:t>อ</w:t>
      </w:r>
      <w:r w:rsidR="0030613F">
        <w:rPr>
          <w:rFonts w:eastAsia="Times New Roman" w:hint="cs"/>
          <w:color w:val="111111"/>
          <w:sz w:val="32"/>
          <w:szCs w:val="32"/>
          <w:cs/>
        </w:rPr>
        <w:t>ดุลย์ ฟักทอง</w:t>
      </w:r>
      <w:r w:rsidR="00D9456A">
        <w:rPr>
          <w:rFonts w:eastAsia="Times New Roman" w:hint="cs"/>
          <w:color w:val="111111"/>
          <w:sz w:val="32"/>
          <w:szCs w:val="32"/>
          <w:cs/>
        </w:rPr>
        <w:t xml:space="preserve"> </w:t>
      </w:r>
      <w:r w:rsidR="00BB03CE" w:rsidRPr="00087C10">
        <w:rPr>
          <w:rFonts w:eastAsia="Times New Roman"/>
          <w:color w:val="111111"/>
          <w:sz w:val="32"/>
          <w:szCs w:val="32"/>
          <w:cs/>
        </w:rPr>
        <w:t>ตำแหน่ง</w:t>
      </w:r>
      <w:r>
        <w:rPr>
          <w:rFonts w:eastAsia="Times New Roman" w:hint="cs"/>
          <w:color w:val="111111"/>
          <w:sz w:val="32"/>
          <w:szCs w:val="32"/>
          <w:cs/>
        </w:rPr>
        <w:t xml:space="preserve"> </w:t>
      </w:r>
      <w:r w:rsidR="00A1207F">
        <w:rPr>
          <w:rFonts w:eastAsia="Times New Roman" w:hint="cs"/>
          <w:color w:val="111111"/>
          <w:sz w:val="32"/>
          <w:szCs w:val="32"/>
          <w:cs/>
        </w:rPr>
        <w:t xml:space="preserve">เสมียนธุรการ </w:t>
      </w:r>
      <w:proofErr w:type="spellStart"/>
      <w:r w:rsidR="00C71BC8">
        <w:rPr>
          <w:rFonts w:eastAsia="Times New Roman" w:hint="cs"/>
          <w:color w:val="111111"/>
          <w:sz w:val="32"/>
          <w:szCs w:val="32"/>
          <w:cs/>
        </w:rPr>
        <w:t>กวกด</w:t>
      </w:r>
      <w:r w:rsidR="00BB03CE">
        <w:rPr>
          <w:rFonts w:eastAsia="Times New Roman" w:hint="cs"/>
          <w:color w:val="111111"/>
          <w:sz w:val="32"/>
          <w:szCs w:val="32"/>
          <w:cs/>
        </w:rPr>
        <w:t>.ฝศษ.รร.นร</w:t>
      </w:r>
      <w:proofErr w:type="spellEnd"/>
      <w:r w:rsidR="00BB03CE">
        <w:rPr>
          <w:rFonts w:eastAsia="Times New Roman" w:hint="cs"/>
          <w:color w:val="111111"/>
          <w:sz w:val="32"/>
          <w:szCs w:val="32"/>
          <w:cs/>
        </w:rPr>
        <w:t>.</w:t>
      </w:r>
    </w:p>
    <w:p w:rsidR="00BB03CE" w:rsidRPr="00397597" w:rsidRDefault="00397597" w:rsidP="00397597">
      <w:pPr>
        <w:tabs>
          <w:tab w:val="left" w:pos="284"/>
          <w:tab w:val="left" w:pos="1134"/>
          <w:tab w:val="left" w:pos="1560"/>
        </w:tabs>
        <w:spacing w:before="120" w:after="120" w:line="240" w:lineRule="auto"/>
        <w:jc w:val="thaiDistribute"/>
        <w:textAlignment w:val="baseline"/>
        <w:rPr>
          <w:rFonts w:eastAsia="Times New Roman"/>
          <w:b/>
          <w:bCs/>
          <w:color w:val="111111"/>
          <w:sz w:val="32"/>
          <w:szCs w:val="32"/>
        </w:rPr>
      </w:pPr>
      <w:r w:rsidRPr="00397597">
        <w:rPr>
          <w:rFonts w:eastAsia="Times New Roman"/>
          <w:b/>
          <w:bCs/>
          <w:color w:val="111111"/>
          <w:sz w:val="32"/>
          <w:szCs w:val="32"/>
          <w:cs/>
        </w:rPr>
        <w:t>๒.</w:t>
      </w:r>
      <w:r w:rsidRPr="00397597">
        <w:rPr>
          <w:rFonts w:eastAsia="Times New Roman" w:hint="cs"/>
          <w:b/>
          <w:bCs/>
          <w:color w:val="111111"/>
          <w:sz w:val="32"/>
          <w:szCs w:val="32"/>
          <w:cs/>
        </w:rPr>
        <w:tab/>
      </w:r>
      <w:r w:rsidR="00BB03CE" w:rsidRPr="00397597">
        <w:rPr>
          <w:rFonts w:eastAsia="Times New Roman"/>
          <w:b/>
          <w:bCs/>
          <w:color w:val="111111"/>
          <w:sz w:val="32"/>
          <w:szCs w:val="32"/>
          <w:cs/>
        </w:rPr>
        <w:t>หน้าที่หลัก</w:t>
      </w:r>
      <w:r w:rsidR="00BB03CE" w:rsidRPr="00397597">
        <w:rPr>
          <w:rFonts w:eastAsia="Times New Roman"/>
          <w:b/>
          <w:bCs/>
          <w:color w:val="111111"/>
          <w:sz w:val="32"/>
          <w:szCs w:val="32"/>
        </w:rPr>
        <w:t> </w:t>
      </w:r>
    </w:p>
    <w:p w:rsidR="00DC72B3" w:rsidRDefault="00397597" w:rsidP="00937EC5">
      <w:pPr>
        <w:tabs>
          <w:tab w:val="left" w:pos="284"/>
          <w:tab w:val="left" w:pos="1134"/>
          <w:tab w:val="left" w:pos="1560"/>
        </w:tabs>
        <w:spacing w:after="0" w:line="240" w:lineRule="auto"/>
        <w:jc w:val="thaiDistribute"/>
        <w:rPr>
          <w:rFonts w:eastAsia="Times New Roman"/>
          <w:color w:val="111111"/>
          <w:sz w:val="32"/>
          <w:szCs w:val="32"/>
          <w:cs/>
        </w:rPr>
      </w:pPr>
      <w:r>
        <w:rPr>
          <w:rFonts w:eastAsia="Times New Roman"/>
          <w:color w:val="111111"/>
          <w:sz w:val="32"/>
          <w:szCs w:val="32"/>
        </w:rPr>
        <w:tab/>
      </w:r>
      <w:r w:rsidR="00937EC5">
        <w:rPr>
          <w:rFonts w:eastAsia="Times New Roman" w:hint="cs"/>
          <w:color w:val="111111"/>
          <w:sz w:val="32"/>
          <w:szCs w:val="32"/>
          <w:cs/>
        </w:rPr>
        <w:t>๒.</w:t>
      </w:r>
      <w:r w:rsidR="00937EC5" w:rsidRPr="00937EC5">
        <w:rPr>
          <w:rFonts w:eastAsia="Times New Roman"/>
          <w:color w:val="111111"/>
          <w:sz w:val="32"/>
          <w:szCs w:val="32"/>
          <w:cs/>
        </w:rPr>
        <w:t xml:space="preserve">๑. </w:t>
      </w:r>
      <w:r w:rsidR="00A1207F">
        <w:rPr>
          <w:rFonts w:eastAsia="Times New Roman" w:hint="cs"/>
          <w:color w:val="111111"/>
          <w:sz w:val="32"/>
          <w:szCs w:val="32"/>
          <w:cs/>
        </w:rPr>
        <w:t>ทำหน้าที่</w:t>
      </w:r>
      <w:r w:rsidR="0030613F">
        <w:rPr>
          <w:rFonts w:eastAsia="Times New Roman" w:hint="cs"/>
          <w:color w:val="111111"/>
          <w:sz w:val="32"/>
          <w:szCs w:val="32"/>
          <w:cs/>
        </w:rPr>
        <w:t>หัวหน้า</w:t>
      </w:r>
      <w:r w:rsidR="00A1207F">
        <w:rPr>
          <w:rFonts w:eastAsia="Times New Roman" w:hint="cs"/>
          <w:color w:val="111111"/>
          <w:sz w:val="32"/>
          <w:szCs w:val="32"/>
          <w:cs/>
        </w:rPr>
        <w:t>เสมียนธุรการ</w:t>
      </w:r>
      <w:r w:rsidR="00DC72B3" w:rsidRPr="00DC72B3">
        <w:rPr>
          <w:rFonts w:eastAsia="Times New Roman"/>
          <w:color w:val="111111"/>
          <w:sz w:val="32"/>
          <w:szCs w:val="32"/>
          <w:cs/>
        </w:rPr>
        <w:t xml:space="preserve"> </w:t>
      </w:r>
      <w:r w:rsidR="00D41AA7">
        <w:rPr>
          <w:rFonts w:eastAsia="Times New Roman" w:hint="cs"/>
          <w:color w:val="111111"/>
          <w:sz w:val="32"/>
          <w:szCs w:val="32"/>
          <w:cs/>
        </w:rPr>
        <w:t xml:space="preserve">ควบคุมกำกับดูแล </w:t>
      </w:r>
      <w:r w:rsidR="00A21C32">
        <w:rPr>
          <w:rFonts w:eastAsia="Times New Roman" w:hint="cs"/>
          <w:color w:val="111111"/>
          <w:sz w:val="32"/>
          <w:szCs w:val="32"/>
          <w:cs/>
        </w:rPr>
        <w:t>และดำเนินการด้านงานสารบรรณของกองวิชา</w:t>
      </w:r>
    </w:p>
    <w:p w:rsidR="00D41AA7" w:rsidRDefault="00DC72B3" w:rsidP="00937EC5">
      <w:pPr>
        <w:tabs>
          <w:tab w:val="left" w:pos="284"/>
          <w:tab w:val="left" w:pos="1134"/>
          <w:tab w:val="left" w:pos="1560"/>
        </w:tabs>
        <w:spacing w:after="0" w:line="240" w:lineRule="auto"/>
        <w:jc w:val="thaiDistribute"/>
        <w:rPr>
          <w:rFonts w:eastAsia="Times New Roman"/>
          <w:color w:val="111111"/>
          <w:sz w:val="32"/>
          <w:szCs w:val="32"/>
        </w:rPr>
      </w:pPr>
      <w:r>
        <w:rPr>
          <w:rFonts w:eastAsia="Times New Roman" w:hint="cs"/>
          <w:color w:val="111111"/>
          <w:sz w:val="32"/>
          <w:szCs w:val="32"/>
          <w:cs/>
        </w:rPr>
        <w:t xml:space="preserve">    </w:t>
      </w:r>
      <w:r w:rsidR="00FB0A29">
        <w:rPr>
          <w:rFonts w:eastAsia="Times New Roman" w:hint="cs"/>
          <w:color w:val="111111"/>
          <w:sz w:val="32"/>
          <w:szCs w:val="32"/>
          <w:cs/>
        </w:rPr>
        <w:tab/>
        <w:t>๒.</w:t>
      </w:r>
      <w:r w:rsidR="00A1207F">
        <w:rPr>
          <w:rFonts w:eastAsia="Times New Roman" w:hint="cs"/>
          <w:color w:val="111111"/>
          <w:sz w:val="32"/>
          <w:szCs w:val="32"/>
          <w:cs/>
        </w:rPr>
        <w:t>๒</w:t>
      </w:r>
      <w:r w:rsidR="00FB0A29">
        <w:rPr>
          <w:rFonts w:eastAsia="Times New Roman" w:hint="cs"/>
          <w:color w:val="111111"/>
          <w:sz w:val="32"/>
          <w:szCs w:val="32"/>
          <w:cs/>
        </w:rPr>
        <w:t xml:space="preserve"> </w:t>
      </w:r>
      <w:r w:rsidR="00D41AA7">
        <w:rPr>
          <w:rFonts w:eastAsia="Times New Roman" w:hint="cs"/>
          <w:color w:val="111111"/>
          <w:sz w:val="32"/>
          <w:szCs w:val="32"/>
          <w:cs/>
        </w:rPr>
        <w:t xml:space="preserve"> รับผิดชอบการจัดทำทะเบียนครุภัณฑ์และการเสนอขอซ่อมทำพัสดุครุภัณฑ์ประจำสำนักงานของหน่วย</w:t>
      </w:r>
    </w:p>
    <w:p w:rsidR="003E1A00" w:rsidRDefault="008317A7" w:rsidP="00937EC5">
      <w:pPr>
        <w:tabs>
          <w:tab w:val="left" w:pos="284"/>
          <w:tab w:val="left" w:pos="1134"/>
          <w:tab w:val="left" w:pos="1560"/>
        </w:tabs>
        <w:spacing w:after="0" w:line="240" w:lineRule="auto"/>
        <w:jc w:val="thaiDistribute"/>
        <w:rPr>
          <w:rFonts w:eastAsia="Times New Roman"/>
          <w:color w:val="111111"/>
          <w:sz w:val="32"/>
          <w:szCs w:val="32"/>
        </w:rPr>
      </w:pPr>
      <w:r>
        <w:rPr>
          <w:rFonts w:eastAsia="Times New Roman" w:hint="cs"/>
          <w:color w:val="111111"/>
          <w:sz w:val="32"/>
          <w:szCs w:val="32"/>
          <w:cs/>
        </w:rPr>
        <w:tab/>
        <w:t xml:space="preserve">๒.๓ </w:t>
      </w:r>
      <w:r w:rsidRPr="008317A7">
        <w:rPr>
          <w:rFonts w:eastAsia="Times New Roman" w:hint="cs"/>
          <w:color w:val="111111"/>
          <w:sz w:val="32"/>
          <w:szCs w:val="32"/>
          <w:cs/>
        </w:rPr>
        <w:t xml:space="preserve">ช่วยเหลือ ผอ.กองวิชาและรอง ผอ.กองวิชา ในการติดต่อประสานงานครู </w:t>
      </w:r>
      <w:r w:rsidRPr="008317A7">
        <w:rPr>
          <w:rFonts w:eastAsia="Times New Roman"/>
          <w:color w:val="111111"/>
          <w:sz w:val="32"/>
          <w:szCs w:val="32"/>
          <w:cs/>
        </w:rPr>
        <w:t>–</w:t>
      </w:r>
      <w:r w:rsidRPr="008317A7">
        <w:rPr>
          <w:rFonts w:eastAsia="Times New Roman" w:hint="cs"/>
          <w:color w:val="111111"/>
          <w:sz w:val="32"/>
          <w:szCs w:val="32"/>
          <w:cs/>
        </w:rPr>
        <w:t xml:space="preserve"> อาจารย์และหน่วยต่างๆ</w:t>
      </w:r>
    </w:p>
    <w:p w:rsidR="003E1A00" w:rsidRDefault="003E1A00" w:rsidP="00937EC5">
      <w:pPr>
        <w:tabs>
          <w:tab w:val="left" w:pos="284"/>
          <w:tab w:val="left" w:pos="1134"/>
          <w:tab w:val="left" w:pos="1560"/>
        </w:tabs>
        <w:spacing w:after="0" w:line="240" w:lineRule="auto"/>
        <w:jc w:val="thaiDistribute"/>
        <w:rPr>
          <w:rFonts w:eastAsia="Times New Roman"/>
          <w:color w:val="111111"/>
          <w:sz w:val="32"/>
          <w:szCs w:val="32"/>
        </w:rPr>
      </w:pPr>
      <w:r>
        <w:rPr>
          <w:rFonts w:eastAsia="Times New Roman" w:hint="cs"/>
          <w:color w:val="111111"/>
          <w:sz w:val="32"/>
          <w:szCs w:val="32"/>
          <w:cs/>
        </w:rPr>
        <w:tab/>
        <w:t xml:space="preserve">๒.๔ </w:t>
      </w:r>
      <w:r w:rsidR="00433EA8">
        <w:rPr>
          <w:rFonts w:eastAsia="Times New Roman" w:hint="cs"/>
          <w:color w:val="111111"/>
          <w:sz w:val="32"/>
          <w:szCs w:val="32"/>
          <w:cs/>
        </w:rPr>
        <w:t>ปฏิบัติงานอื่นๆ ตามที่ผู้บังคับบัญชามอบหมาย</w:t>
      </w:r>
    </w:p>
    <w:p w:rsidR="00937EC5" w:rsidRPr="00265A08" w:rsidRDefault="008317A7" w:rsidP="00937EC5">
      <w:pPr>
        <w:tabs>
          <w:tab w:val="left" w:pos="284"/>
          <w:tab w:val="left" w:pos="1134"/>
          <w:tab w:val="left" w:pos="1560"/>
        </w:tabs>
        <w:spacing w:after="0" w:line="240" w:lineRule="auto"/>
        <w:jc w:val="thaiDistribute"/>
        <w:rPr>
          <w:rFonts w:eastAsia="Times New Roman"/>
          <w:b/>
          <w:bCs/>
          <w:color w:val="111111"/>
          <w:sz w:val="32"/>
          <w:szCs w:val="32"/>
        </w:rPr>
      </w:pPr>
      <w:r w:rsidRPr="008317A7">
        <w:rPr>
          <w:rFonts w:eastAsia="Times New Roman" w:hint="cs"/>
          <w:color w:val="111111"/>
          <w:sz w:val="32"/>
          <w:szCs w:val="32"/>
          <w:cs/>
        </w:rPr>
        <w:t xml:space="preserve"> </w:t>
      </w:r>
      <w:r w:rsidR="00937EC5" w:rsidRPr="00265A08">
        <w:rPr>
          <w:rFonts w:eastAsia="Times New Roman" w:hint="cs"/>
          <w:b/>
          <w:bCs/>
          <w:color w:val="111111"/>
          <w:sz w:val="32"/>
          <w:szCs w:val="32"/>
          <w:cs/>
        </w:rPr>
        <w:t>๓.</w:t>
      </w:r>
      <w:r w:rsidR="00937EC5" w:rsidRPr="00265A08">
        <w:rPr>
          <w:rFonts w:eastAsia="Times New Roman"/>
          <w:b/>
          <w:bCs/>
          <w:color w:val="111111"/>
          <w:sz w:val="32"/>
          <w:szCs w:val="32"/>
          <w:cs/>
        </w:rPr>
        <w:t xml:space="preserve"> ลักษณะงานที่ต้องปฏิบัติ</w:t>
      </w:r>
      <w:r w:rsidR="00937EC5" w:rsidRPr="00265A08">
        <w:rPr>
          <w:rFonts w:eastAsia="Times New Roman"/>
          <w:b/>
          <w:bCs/>
          <w:color w:val="111111"/>
          <w:sz w:val="32"/>
          <w:szCs w:val="32"/>
          <w:u w:val="single"/>
          <w:cs/>
        </w:rPr>
        <w:t xml:space="preserve"> </w:t>
      </w:r>
    </w:p>
    <w:p w:rsidR="006A6C64" w:rsidRDefault="00937EC5" w:rsidP="00937EC5">
      <w:pPr>
        <w:tabs>
          <w:tab w:val="left" w:pos="284"/>
          <w:tab w:val="left" w:pos="1134"/>
          <w:tab w:val="left" w:pos="1560"/>
        </w:tabs>
        <w:spacing w:after="0" w:line="240" w:lineRule="auto"/>
        <w:jc w:val="thaiDistribute"/>
        <w:rPr>
          <w:rFonts w:eastAsia="Times New Roman"/>
          <w:color w:val="111111"/>
          <w:sz w:val="32"/>
          <w:szCs w:val="32"/>
        </w:rPr>
      </w:pPr>
      <w:r w:rsidRPr="00937EC5">
        <w:rPr>
          <w:rFonts w:eastAsia="Times New Roman"/>
          <w:color w:val="111111"/>
          <w:sz w:val="32"/>
          <w:szCs w:val="32"/>
          <w:cs/>
        </w:rPr>
        <w:tab/>
      </w:r>
      <w:r>
        <w:rPr>
          <w:rFonts w:eastAsia="Times New Roman" w:hint="cs"/>
          <w:color w:val="111111"/>
          <w:sz w:val="32"/>
          <w:szCs w:val="32"/>
          <w:cs/>
        </w:rPr>
        <w:t>๓.</w:t>
      </w:r>
      <w:r>
        <w:rPr>
          <w:rFonts w:eastAsia="Times New Roman"/>
          <w:color w:val="111111"/>
          <w:sz w:val="32"/>
          <w:szCs w:val="32"/>
          <w:cs/>
        </w:rPr>
        <w:t>๑</w:t>
      </w:r>
      <w:r w:rsidRPr="00937EC5">
        <w:rPr>
          <w:rFonts w:eastAsia="Times New Roman"/>
          <w:color w:val="111111"/>
          <w:sz w:val="32"/>
          <w:szCs w:val="32"/>
          <w:cs/>
        </w:rPr>
        <w:t xml:space="preserve"> </w:t>
      </w:r>
      <w:r w:rsidR="0028091F">
        <w:rPr>
          <w:rFonts w:eastAsia="Times New Roman" w:hint="cs"/>
          <w:color w:val="111111"/>
          <w:sz w:val="32"/>
          <w:szCs w:val="32"/>
          <w:cs/>
        </w:rPr>
        <w:t>จัดทำทะเบียน รับ</w:t>
      </w:r>
      <w:r w:rsidR="00BE4D94">
        <w:rPr>
          <w:rFonts w:eastAsia="Times New Roman" w:hint="cs"/>
          <w:color w:val="111111"/>
          <w:sz w:val="32"/>
          <w:szCs w:val="32"/>
          <w:cs/>
        </w:rPr>
        <w:t xml:space="preserve"> </w:t>
      </w:r>
      <w:r w:rsidR="0028091F">
        <w:rPr>
          <w:rFonts w:eastAsia="Times New Roman" w:hint="cs"/>
          <w:color w:val="111111"/>
          <w:sz w:val="32"/>
          <w:szCs w:val="32"/>
          <w:cs/>
        </w:rPr>
        <w:t>-</w:t>
      </w:r>
      <w:r w:rsidR="00BE4D94">
        <w:rPr>
          <w:rFonts w:eastAsia="Times New Roman" w:hint="cs"/>
          <w:color w:val="111111"/>
          <w:sz w:val="32"/>
          <w:szCs w:val="32"/>
          <w:cs/>
        </w:rPr>
        <w:t xml:space="preserve"> </w:t>
      </w:r>
      <w:r w:rsidR="0028091F">
        <w:rPr>
          <w:rFonts w:eastAsia="Times New Roman" w:hint="cs"/>
          <w:color w:val="111111"/>
          <w:sz w:val="32"/>
          <w:szCs w:val="32"/>
          <w:cs/>
        </w:rPr>
        <w:t>ส่ง จัด</w:t>
      </w:r>
      <w:r w:rsidR="006A6C64">
        <w:rPr>
          <w:rFonts w:eastAsia="Times New Roman" w:hint="cs"/>
          <w:color w:val="111111"/>
          <w:sz w:val="32"/>
          <w:szCs w:val="32"/>
          <w:cs/>
        </w:rPr>
        <w:t>พิมพ์เอกสารทางธุรการ</w:t>
      </w:r>
      <w:r w:rsidR="00F41FB4">
        <w:rPr>
          <w:rFonts w:eastAsia="Times New Roman" w:hint="cs"/>
          <w:color w:val="111111"/>
          <w:sz w:val="32"/>
          <w:szCs w:val="32"/>
          <w:cs/>
        </w:rPr>
        <w:t xml:space="preserve"> </w:t>
      </w:r>
      <w:r w:rsidR="0028091F">
        <w:rPr>
          <w:rFonts w:eastAsia="Times New Roman" w:hint="cs"/>
          <w:color w:val="111111"/>
          <w:sz w:val="32"/>
          <w:szCs w:val="32"/>
          <w:cs/>
        </w:rPr>
        <w:t>รวมทั้ง</w:t>
      </w:r>
      <w:r w:rsidR="0005641E">
        <w:rPr>
          <w:rFonts w:eastAsia="Times New Roman" w:hint="cs"/>
          <w:color w:val="111111"/>
          <w:sz w:val="32"/>
          <w:szCs w:val="32"/>
          <w:cs/>
        </w:rPr>
        <w:t>เอกสาร</w:t>
      </w:r>
      <w:r w:rsidR="0098024A">
        <w:rPr>
          <w:rFonts w:eastAsia="Times New Roman" w:hint="cs"/>
          <w:color w:val="111111"/>
          <w:sz w:val="32"/>
          <w:szCs w:val="32"/>
          <w:cs/>
        </w:rPr>
        <w:t>เกี่ยวกับการเรียนการสอนของกองวิชา</w:t>
      </w:r>
      <w:r w:rsidR="0005641E">
        <w:rPr>
          <w:rFonts w:eastAsia="Times New Roman" w:hint="cs"/>
          <w:color w:val="111111"/>
          <w:sz w:val="32"/>
          <w:szCs w:val="32"/>
          <w:cs/>
        </w:rPr>
        <w:t xml:space="preserve"> </w:t>
      </w:r>
      <w:r w:rsidR="0098024A">
        <w:rPr>
          <w:rFonts w:eastAsia="Times New Roman" w:hint="cs"/>
          <w:color w:val="111111"/>
          <w:sz w:val="32"/>
          <w:szCs w:val="32"/>
          <w:cs/>
        </w:rPr>
        <w:t>จัดเก็บ</w:t>
      </w:r>
      <w:r w:rsidR="006A6C64">
        <w:rPr>
          <w:rFonts w:eastAsia="Times New Roman" w:hint="cs"/>
          <w:color w:val="111111"/>
          <w:sz w:val="32"/>
          <w:szCs w:val="32"/>
          <w:cs/>
        </w:rPr>
        <w:t>เอกสาร</w:t>
      </w:r>
      <w:r w:rsidR="0098024A">
        <w:rPr>
          <w:rFonts w:eastAsia="Times New Roman" w:hint="cs"/>
          <w:color w:val="111111"/>
          <w:sz w:val="32"/>
          <w:szCs w:val="32"/>
          <w:cs/>
        </w:rPr>
        <w:t xml:space="preserve">ต่างๆ </w:t>
      </w:r>
      <w:r w:rsidR="0005641E">
        <w:rPr>
          <w:rFonts w:eastAsia="Times New Roman" w:hint="cs"/>
          <w:color w:val="111111"/>
          <w:sz w:val="32"/>
          <w:szCs w:val="32"/>
          <w:cs/>
        </w:rPr>
        <w:t>และให้บ</w:t>
      </w:r>
      <w:r w:rsidR="00BE4D94">
        <w:rPr>
          <w:rFonts w:eastAsia="Times New Roman" w:hint="cs"/>
          <w:color w:val="111111"/>
          <w:sz w:val="32"/>
          <w:szCs w:val="32"/>
          <w:cs/>
        </w:rPr>
        <w:t xml:space="preserve">ริการสืบค้นเอกสารต่างๆ </w:t>
      </w:r>
      <w:r w:rsidR="0098024A">
        <w:rPr>
          <w:rFonts w:eastAsia="Times New Roman" w:hint="cs"/>
          <w:color w:val="111111"/>
          <w:sz w:val="32"/>
          <w:szCs w:val="32"/>
          <w:cs/>
        </w:rPr>
        <w:t>ตามระเบียบงานสารบรรณ</w:t>
      </w:r>
    </w:p>
    <w:p w:rsidR="00F41FB4" w:rsidRDefault="00F41FB4" w:rsidP="00937EC5">
      <w:pPr>
        <w:tabs>
          <w:tab w:val="left" w:pos="284"/>
          <w:tab w:val="left" w:pos="1134"/>
          <w:tab w:val="left" w:pos="1560"/>
        </w:tabs>
        <w:spacing w:after="0" w:line="240" w:lineRule="auto"/>
        <w:jc w:val="thaiDistribute"/>
        <w:rPr>
          <w:rFonts w:eastAsia="Times New Roman"/>
          <w:color w:val="111111"/>
          <w:sz w:val="32"/>
          <w:szCs w:val="32"/>
          <w:cs/>
        </w:rPr>
      </w:pPr>
      <w:r>
        <w:rPr>
          <w:rFonts w:eastAsia="Times New Roman"/>
          <w:color w:val="111111"/>
          <w:sz w:val="32"/>
          <w:szCs w:val="32"/>
        </w:rPr>
        <w:tab/>
      </w:r>
      <w:r>
        <w:rPr>
          <w:rFonts w:eastAsia="Times New Roman" w:hint="cs"/>
          <w:color w:val="111111"/>
          <w:sz w:val="32"/>
          <w:szCs w:val="32"/>
          <w:cs/>
        </w:rPr>
        <w:t>๓.๒</w:t>
      </w:r>
      <w:r w:rsidR="007360F3">
        <w:rPr>
          <w:rFonts w:eastAsia="Times New Roman" w:hint="cs"/>
          <w:color w:val="111111"/>
          <w:sz w:val="32"/>
          <w:szCs w:val="32"/>
          <w:cs/>
        </w:rPr>
        <w:t xml:space="preserve"> </w:t>
      </w:r>
      <w:r>
        <w:rPr>
          <w:rFonts w:eastAsia="Times New Roman" w:hint="cs"/>
          <w:color w:val="111111"/>
          <w:sz w:val="32"/>
          <w:szCs w:val="32"/>
          <w:cs/>
        </w:rPr>
        <w:t>จัดทำทะเบียนครุภัณฑ์ ตรวจสอบพัสดุครุภัณฑ์ในความรับผิดชอบให้อยู่ในสภาพใช้งานได้ และเสนอขอซ่อมทำพัสดุครุภัณฑ์ประจำสำนักงานของหน่วย รวมทั้งติดตามการซ่อมทำพัสดุครุภัณฑ์ให้สามารถใช้ราชการได้โดยเร็ว กรณีไม่สามารถนำมาใช้ราชการได้อีก ต้องเสนอขอจำหน่ายจากบัญชี</w:t>
      </w:r>
    </w:p>
    <w:p w:rsidR="006A6C64" w:rsidRDefault="006A6C64" w:rsidP="00937EC5">
      <w:pPr>
        <w:tabs>
          <w:tab w:val="left" w:pos="284"/>
          <w:tab w:val="left" w:pos="1134"/>
          <w:tab w:val="left" w:pos="1560"/>
        </w:tabs>
        <w:spacing w:after="0" w:line="240" w:lineRule="auto"/>
        <w:jc w:val="thaiDistribute"/>
        <w:rPr>
          <w:rFonts w:eastAsia="Times New Roman"/>
          <w:color w:val="111111"/>
          <w:sz w:val="32"/>
          <w:szCs w:val="32"/>
        </w:rPr>
      </w:pPr>
      <w:r>
        <w:rPr>
          <w:rFonts w:eastAsia="Times New Roman"/>
          <w:color w:val="111111"/>
          <w:sz w:val="32"/>
          <w:szCs w:val="32"/>
        </w:rPr>
        <w:tab/>
      </w:r>
      <w:r>
        <w:rPr>
          <w:rFonts w:eastAsia="Times New Roman" w:hint="cs"/>
          <w:color w:val="111111"/>
          <w:sz w:val="32"/>
          <w:szCs w:val="32"/>
          <w:cs/>
        </w:rPr>
        <w:t>๓.</w:t>
      </w:r>
      <w:r w:rsidR="000C0428">
        <w:rPr>
          <w:rFonts w:eastAsia="Times New Roman" w:hint="cs"/>
          <w:color w:val="111111"/>
          <w:sz w:val="32"/>
          <w:szCs w:val="32"/>
          <w:cs/>
        </w:rPr>
        <w:t>๓</w:t>
      </w:r>
      <w:r>
        <w:rPr>
          <w:rFonts w:eastAsia="Times New Roman" w:hint="cs"/>
          <w:color w:val="111111"/>
          <w:sz w:val="32"/>
          <w:szCs w:val="32"/>
          <w:cs/>
        </w:rPr>
        <w:t xml:space="preserve"> </w:t>
      </w:r>
      <w:r w:rsidR="004B2DC8">
        <w:rPr>
          <w:rFonts w:eastAsia="Times New Roman" w:hint="cs"/>
          <w:color w:val="111111"/>
          <w:sz w:val="32"/>
          <w:szCs w:val="32"/>
          <w:cs/>
        </w:rPr>
        <w:t>ช่วยเหลือ ผอ.</w:t>
      </w:r>
      <w:r w:rsidR="003A60A6">
        <w:rPr>
          <w:rFonts w:eastAsia="Times New Roman" w:hint="cs"/>
          <w:color w:val="111111"/>
          <w:sz w:val="32"/>
          <w:szCs w:val="32"/>
          <w:cs/>
        </w:rPr>
        <w:t xml:space="preserve">กองวิชาและรอง ผอ.กองวิชา ในการติดต่อประสานงานครู </w:t>
      </w:r>
      <w:r w:rsidR="003A60A6">
        <w:rPr>
          <w:rFonts w:eastAsia="Times New Roman"/>
          <w:color w:val="111111"/>
          <w:sz w:val="32"/>
          <w:szCs w:val="32"/>
          <w:cs/>
        </w:rPr>
        <w:t>–</w:t>
      </w:r>
      <w:r w:rsidR="003A60A6">
        <w:rPr>
          <w:rFonts w:eastAsia="Times New Roman" w:hint="cs"/>
          <w:color w:val="111111"/>
          <w:sz w:val="32"/>
          <w:szCs w:val="32"/>
          <w:cs/>
        </w:rPr>
        <w:t xml:space="preserve"> อาจารย์</w:t>
      </w:r>
      <w:r>
        <w:rPr>
          <w:rFonts w:eastAsia="Times New Roman" w:hint="cs"/>
          <w:color w:val="111111"/>
          <w:sz w:val="32"/>
          <w:szCs w:val="32"/>
          <w:cs/>
        </w:rPr>
        <w:t>และ</w:t>
      </w:r>
      <w:r w:rsidR="003A60A6">
        <w:rPr>
          <w:rFonts w:eastAsia="Times New Roman" w:hint="cs"/>
          <w:color w:val="111111"/>
          <w:sz w:val="32"/>
          <w:szCs w:val="32"/>
          <w:cs/>
        </w:rPr>
        <w:t>หน่วยต่างๆ</w:t>
      </w:r>
      <w:r w:rsidR="00D9456A">
        <w:rPr>
          <w:rFonts w:eastAsia="Times New Roman" w:hint="cs"/>
          <w:color w:val="111111"/>
          <w:sz w:val="32"/>
          <w:szCs w:val="32"/>
          <w:cs/>
        </w:rPr>
        <w:t xml:space="preserve"> </w:t>
      </w:r>
    </w:p>
    <w:p w:rsidR="006A6C64" w:rsidRDefault="006A6C64" w:rsidP="00937EC5">
      <w:pPr>
        <w:tabs>
          <w:tab w:val="left" w:pos="284"/>
          <w:tab w:val="left" w:pos="1134"/>
          <w:tab w:val="left" w:pos="1560"/>
        </w:tabs>
        <w:spacing w:after="0" w:line="240" w:lineRule="auto"/>
        <w:jc w:val="thaiDistribute"/>
        <w:rPr>
          <w:rFonts w:eastAsia="Times New Roman"/>
          <w:color w:val="111111"/>
          <w:sz w:val="32"/>
          <w:szCs w:val="32"/>
        </w:rPr>
      </w:pPr>
      <w:r>
        <w:rPr>
          <w:rFonts w:eastAsia="Times New Roman"/>
          <w:color w:val="111111"/>
          <w:sz w:val="32"/>
          <w:szCs w:val="32"/>
        </w:rPr>
        <w:tab/>
      </w:r>
      <w:r>
        <w:rPr>
          <w:rFonts w:eastAsia="Times New Roman" w:hint="cs"/>
          <w:color w:val="111111"/>
          <w:sz w:val="32"/>
          <w:szCs w:val="32"/>
          <w:cs/>
        </w:rPr>
        <w:t>๓.</w:t>
      </w:r>
      <w:r w:rsidR="000C0428">
        <w:rPr>
          <w:rFonts w:eastAsia="Times New Roman" w:hint="cs"/>
          <w:color w:val="111111"/>
          <w:sz w:val="32"/>
          <w:szCs w:val="32"/>
          <w:cs/>
        </w:rPr>
        <w:t>๔</w:t>
      </w:r>
      <w:r>
        <w:rPr>
          <w:rFonts w:eastAsia="Times New Roman" w:hint="cs"/>
          <w:color w:val="111111"/>
          <w:sz w:val="32"/>
          <w:szCs w:val="32"/>
          <w:cs/>
        </w:rPr>
        <w:t xml:space="preserve"> </w:t>
      </w:r>
      <w:r w:rsidR="003B5E06">
        <w:rPr>
          <w:rFonts w:eastAsia="Times New Roman" w:hint="cs"/>
          <w:color w:val="111111"/>
          <w:sz w:val="32"/>
          <w:szCs w:val="32"/>
          <w:cs/>
        </w:rPr>
        <w:t>ให้การต้อนรับครู- อาจารย์</w:t>
      </w:r>
      <w:r w:rsidR="004B2DC8">
        <w:rPr>
          <w:rFonts w:eastAsia="Times New Roman" w:hint="cs"/>
          <w:color w:val="111111"/>
          <w:sz w:val="32"/>
          <w:szCs w:val="32"/>
          <w:cs/>
        </w:rPr>
        <w:t>จาก</w:t>
      </w:r>
      <w:r w:rsidR="003B5E06">
        <w:rPr>
          <w:rFonts w:eastAsia="Times New Roman" w:hint="cs"/>
          <w:color w:val="111111"/>
          <w:sz w:val="32"/>
          <w:szCs w:val="32"/>
          <w:cs/>
        </w:rPr>
        <w:t>ภายนอก ที่กองวิชาเชิญมาสอนตามหลักสูตร</w:t>
      </w:r>
    </w:p>
    <w:p w:rsidR="00BB03CE" w:rsidRPr="006A6C64" w:rsidRDefault="00211E4F" w:rsidP="00937EC5">
      <w:pPr>
        <w:tabs>
          <w:tab w:val="left" w:pos="284"/>
          <w:tab w:val="left" w:pos="1134"/>
          <w:tab w:val="left" w:pos="1560"/>
        </w:tabs>
        <w:spacing w:after="0" w:line="240" w:lineRule="auto"/>
        <w:jc w:val="thaiDistribute"/>
        <w:rPr>
          <w:rFonts w:eastAsia="Times New Roman" w:hint="cs"/>
          <w:color w:val="111111"/>
          <w:sz w:val="32"/>
          <w:szCs w:val="32"/>
        </w:rPr>
      </w:pPr>
      <w:r>
        <w:rPr>
          <w:rFonts w:eastAsia="Times New Roman" w:hint="cs"/>
          <w:color w:val="111111"/>
          <w:sz w:val="32"/>
          <w:szCs w:val="32"/>
          <w:cs/>
        </w:rPr>
        <w:tab/>
        <w:t>๓.</w:t>
      </w:r>
      <w:r w:rsidR="000C0428">
        <w:rPr>
          <w:rFonts w:eastAsia="Times New Roman" w:hint="cs"/>
          <w:color w:val="111111"/>
          <w:sz w:val="32"/>
          <w:szCs w:val="32"/>
          <w:cs/>
        </w:rPr>
        <w:t>๕</w:t>
      </w:r>
      <w:r>
        <w:rPr>
          <w:rFonts w:eastAsia="Times New Roman" w:hint="cs"/>
          <w:color w:val="111111"/>
          <w:sz w:val="32"/>
          <w:szCs w:val="32"/>
          <w:cs/>
        </w:rPr>
        <w:t xml:space="preserve"> </w:t>
      </w:r>
      <w:r w:rsidR="005228E0">
        <w:rPr>
          <w:rFonts w:eastAsia="Times New Roman" w:hint="cs"/>
          <w:color w:val="111111"/>
          <w:sz w:val="32"/>
          <w:szCs w:val="32"/>
          <w:cs/>
        </w:rPr>
        <w:t>ประชาสัมพันธ์ข่าวสารและงานธุรการต่างๆ</w:t>
      </w:r>
      <w:r w:rsidR="00CE140D">
        <w:rPr>
          <w:rFonts w:eastAsia="Times New Roman" w:hint="cs"/>
          <w:color w:val="111111"/>
          <w:sz w:val="32"/>
          <w:szCs w:val="32"/>
          <w:cs/>
        </w:rPr>
        <w:t xml:space="preserve"> </w:t>
      </w:r>
      <w:r w:rsidR="005228E0">
        <w:rPr>
          <w:rFonts w:eastAsia="Times New Roman" w:hint="cs"/>
          <w:color w:val="111111"/>
          <w:sz w:val="32"/>
          <w:szCs w:val="32"/>
          <w:cs/>
        </w:rPr>
        <w:t>ให้ผู้ปฏิบัติรับทราบและดำเนินการให้ทันตามกำหนดเวลา</w:t>
      </w:r>
      <w:r>
        <w:rPr>
          <w:rFonts w:eastAsia="Times New Roman" w:hint="cs"/>
          <w:color w:val="111111"/>
          <w:sz w:val="32"/>
          <w:szCs w:val="32"/>
          <w:cs/>
        </w:rPr>
        <w:t xml:space="preserve"> </w:t>
      </w:r>
    </w:p>
    <w:p w:rsidR="000C0428" w:rsidRPr="000C0428" w:rsidRDefault="00265A08" w:rsidP="000C0428">
      <w:pPr>
        <w:tabs>
          <w:tab w:val="left" w:pos="284"/>
          <w:tab w:val="left" w:pos="1134"/>
          <w:tab w:val="left" w:pos="1560"/>
        </w:tabs>
        <w:spacing w:after="0" w:line="240" w:lineRule="auto"/>
        <w:jc w:val="thaiDistribute"/>
        <w:textAlignment w:val="baseline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ab/>
      </w:r>
      <w:r w:rsidR="00760928">
        <w:rPr>
          <w:rFonts w:eastAsia="Times New Roman" w:hint="cs"/>
          <w:sz w:val="32"/>
          <w:szCs w:val="32"/>
          <w:cs/>
        </w:rPr>
        <w:t>๓.๖</w:t>
      </w:r>
      <w:r w:rsidR="000C0428" w:rsidRPr="000C0428">
        <w:rPr>
          <w:rFonts w:eastAsia="Times New Roman" w:hint="cs"/>
          <w:sz w:val="32"/>
          <w:szCs w:val="32"/>
          <w:cs/>
        </w:rPr>
        <w:t xml:space="preserve"> ปฏิบัติงานอื่นๆ ตามที่ผู้บังคับบัญชามอบหมาย</w:t>
      </w:r>
    </w:p>
    <w:p w:rsidR="00676F32" w:rsidRDefault="00676F32" w:rsidP="00676F32">
      <w:pPr>
        <w:tabs>
          <w:tab w:val="left" w:pos="284"/>
          <w:tab w:val="left" w:pos="1134"/>
          <w:tab w:val="left" w:pos="1560"/>
        </w:tabs>
        <w:spacing w:after="0" w:line="240" w:lineRule="auto"/>
        <w:jc w:val="thaiDistribute"/>
        <w:textAlignment w:val="baseline"/>
        <w:rPr>
          <w:rFonts w:eastAsia="Times New Roman"/>
          <w:sz w:val="32"/>
          <w:szCs w:val="32"/>
          <w:cs/>
        </w:rPr>
      </w:pPr>
    </w:p>
    <w:p w:rsidR="00BB03CE" w:rsidRPr="00F259B1" w:rsidRDefault="00397597" w:rsidP="00DC72B3">
      <w:pPr>
        <w:tabs>
          <w:tab w:val="left" w:pos="284"/>
          <w:tab w:val="left" w:pos="1134"/>
          <w:tab w:val="left" w:pos="1560"/>
        </w:tabs>
        <w:spacing w:after="0" w:line="240" w:lineRule="auto"/>
        <w:jc w:val="thaiDistribute"/>
        <w:textAlignment w:val="baseline"/>
        <w:rPr>
          <w:rFonts w:eastAsia="Times New Roman"/>
          <w:sz w:val="32"/>
          <w:szCs w:val="32"/>
        </w:rPr>
      </w:pPr>
      <w:r w:rsidRPr="00DE1BC9">
        <w:rPr>
          <w:rFonts w:eastAsia="Times New Roman" w:hint="cs"/>
          <w:sz w:val="32"/>
          <w:szCs w:val="32"/>
          <w:cs/>
        </w:rPr>
        <w:tab/>
      </w:r>
    </w:p>
    <w:p w:rsidR="00E45440" w:rsidRDefault="00676F32" w:rsidP="00265A08">
      <w:pPr>
        <w:tabs>
          <w:tab w:val="left" w:pos="284"/>
          <w:tab w:val="left" w:pos="1134"/>
          <w:tab w:val="left" w:pos="1560"/>
        </w:tabs>
        <w:spacing w:after="0" w:line="240" w:lineRule="auto"/>
        <w:jc w:val="thaiDistribute"/>
        <w:textAlignment w:val="baseline"/>
        <w:rPr>
          <w:b/>
          <w:bCs/>
        </w:rPr>
      </w:pPr>
      <w:r>
        <w:rPr>
          <w:rFonts w:eastAsia="Times New Roman" w:hint="cs"/>
          <w:sz w:val="32"/>
          <w:szCs w:val="32"/>
          <w:cs/>
        </w:rPr>
        <w:tab/>
      </w:r>
      <w:r>
        <w:rPr>
          <w:rFonts w:eastAsia="Times New Roman" w:hint="cs"/>
          <w:sz w:val="32"/>
          <w:szCs w:val="32"/>
          <w:cs/>
        </w:rPr>
        <w:tab/>
      </w:r>
    </w:p>
    <w:p w:rsidR="00F259B1" w:rsidRDefault="00F259B1" w:rsidP="00E45440">
      <w:pPr>
        <w:tabs>
          <w:tab w:val="left" w:pos="284"/>
          <w:tab w:val="left" w:pos="1134"/>
          <w:tab w:val="left" w:pos="1560"/>
        </w:tabs>
        <w:spacing w:after="0" w:line="240" w:lineRule="auto"/>
        <w:jc w:val="thaiDistribute"/>
        <w:textAlignment w:val="baseline"/>
        <w:rPr>
          <w:b/>
          <w:bCs/>
        </w:rPr>
      </w:pPr>
      <w:r>
        <w:rPr>
          <w:b/>
          <w:bCs/>
        </w:rPr>
        <w:br w:type="page"/>
      </w:r>
    </w:p>
    <w:p w:rsidR="00031B8E" w:rsidRDefault="007B6077" w:rsidP="00771302">
      <w:pPr>
        <w:spacing w:after="0" w:line="240" w:lineRule="auto"/>
        <w:jc w:val="center"/>
      </w:pPr>
      <w:r>
        <w:rPr>
          <w:rFonts w:hint="cs"/>
          <w:b/>
          <w:bCs/>
          <w:cs/>
        </w:rPr>
        <w:lastRenderedPageBreak/>
        <w:t xml:space="preserve"> </w:t>
      </w:r>
      <w:r w:rsidR="00771302">
        <w:rPr>
          <w:rFonts w:hint="cs"/>
          <w:b/>
          <w:bCs/>
          <w:cs/>
        </w:rPr>
        <w:t xml:space="preserve"> </w:t>
      </w:r>
      <w:bookmarkStart w:id="0" w:name="_GoBack"/>
      <w:bookmarkEnd w:id="0"/>
      <w:r w:rsidR="00EE4636" w:rsidRPr="00E52ABA">
        <w:t xml:space="preserve"> </w:t>
      </w:r>
    </w:p>
    <w:p w:rsidR="00031B8E" w:rsidRDefault="00031B8E" w:rsidP="00397597">
      <w:pPr>
        <w:spacing w:after="0" w:line="240" w:lineRule="auto"/>
      </w:pPr>
    </w:p>
    <w:p w:rsidR="00031B8E" w:rsidRDefault="00031B8E" w:rsidP="00397597">
      <w:pPr>
        <w:spacing w:after="0" w:line="240" w:lineRule="auto"/>
      </w:pPr>
    </w:p>
    <w:p w:rsidR="00D75348" w:rsidRDefault="00D75348" w:rsidP="00397597">
      <w:pPr>
        <w:spacing w:after="0" w:line="240" w:lineRule="auto"/>
      </w:pPr>
    </w:p>
    <w:p w:rsidR="00031B8E" w:rsidRDefault="00031B8E" w:rsidP="00397597">
      <w:pPr>
        <w:spacing w:after="0" w:line="240" w:lineRule="auto"/>
      </w:pPr>
    </w:p>
    <w:p w:rsidR="00031B8E" w:rsidRDefault="00031B8E" w:rsidP="00397597">
      <w:pPr>
        <w:spacing w:after="0" w:line="240" w:lineRule="auto"/>
      </w:pPr>
    </w:p>
    <w:p w:rsidR="00232EF2" w:rsidRDefault="00232EF2" w:rsidP="00397597">
      <w:pPr>
        <w:spacing w:after="0" w:line="240" w:lineRule="auto"/>
      </w:pPr>
    </w:p>
    <w:p w:rsidR="00232EF2" w:rsidRDefault="00232EF2" w:rsidP="00397597">
      <w:pPr>
        <w:spacing w:after="0" w:line="240" w:lineRule="auto"/>
      </w:pPr>
    </w:p>
    <w:p w:rsidR="00232EF2" w:rsidRDefault="00232EF2" w:rsidP="00397597">
      <w:pPr>
        <w:spacing w:after="0" w:line="240" w:lineRule="auto"/>
      </w:pPr>
    </w:p>
    <w:p w:rsidR="00031B8E" w:rsidRPr="00BB03CE" w:rsidRDefault="00031B8E" w:rsidP="00397597">
      <w:pPr>
        <w:spacing w:after="0" w:line="240" w:lineRule="auto"/>
      </w:pPr>
    </w:p>
    <w:sectPr w:rsidR="00031B8E" w:rsidRPr="00BB03CE" w:rsidSect="00F259B1">
      <w:pgSz w:w="11907" w:h="16839" w:code="9"/>
      <w:pgMar w:top="567" w:right="1134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drawingGridHorizontalSpacing w:val="14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BA"/>
    <w:rsid w:val="00031B8E"/>
    <w:rsid w:val="0005641E"/>
    <w:rsid w:val="000C0428"/>
    <w:rsid w:val="00173988"/>
    <w:rsid w:val="001844D0"/>
    <w:rsid w:val="00191082"/>
    <w:rsid w:val="00211E4F"/>
    <w:rsid w:val="00226672"/>
    <w:rsid w:val="00232EF2"/>
    <w:rsid w:val="00255CC8"/>
    <w:rsid w:val="00265A08"/>
    <w:rsid w:val="0028091F"/>
    <w:rsid w:val="00292703"/>
    <w:rsid w:val="002D7DD7"/>
    <w:rsid w:val="0030613F"/>
    <w:rsid w:val="0037528E"/>
    <w:rsid w:val="00387172"/>
    <w:rsid w:val="00397597"/>
    <w:rsid w:val="003A60A6"/>
    <w:rsid w:val="003B5E06"/>
    <w:rsid w:val="003B6C81"/>
    <w:rsid w:val="003C265E"/>
    <w:rsid w:val="003E1A00"/>
    <w:rsid w:val="003E528E"/>
    <w:rsid w:val="003E5B0B"/>
    <w:rsid w:val="0040239E"/>
    <w:rsid w:val="00433EA8"/>
    <w:rsid w:val="0046086C"/>
    <w:rsid w:val="00472A8E"/>
    <w:rsid w:val="004A56C6"/>
    <w:rsid w:val="004B2DC8"/>
    <w:rsid w:val="004D071B"/>
    <w:rsid w:val="00507F3E"/>
    <w:rsid w:val="005228E0"/>
    <w:rsid w:val="00583CB9"/>
    <w:rsid w:val="005F459C"/>
    <w:rsid w:val="00622AF7"/>
    <w:rsid w:val="00676F32"/>
    <w:rsid w:val="00683A74"/>
    <w:rsid w:val="006A30A0"/>
    <w:rsid w:val="006A6C64"/>
    <w:rsid w:val="00713061"/>
    <w:rsid w:val="007360F3"/>
    <w:rsid w:val="00760928"/>
    <w:rsid w:val="00771302"/>
    <w:rsid w:val="007B6077"/>
    <w:rsid w:val="007E2E3C"/>
    <w:rsid w:val="007F5119"/>
    <w:rsid w:val="008317A7"/>
    <w:rsid w:val="008842E1"/>
    <w:rsid w:val="008E45F4"/>
    <w:rsid w:val="00911F98"/>
    <w:rsid w:val="0092694A"/>
    <w:rsid w:val="00937EC5"/>
    <w:rsid w:val="00947491"/>
    <w:rsid w:val="00955856"/>
    <w:rsid w:val="00963E05"/>
    <w:rsid w:val="0098024A"/>
    <w:rsid w:val="009A0302"/>
    <w:rsid w:val="009B6DEB"/>
    <w:rsid w:val="009E049E"/>
    <w:rsid w:val="009E13C9"/>
    <w:rsid w:val="009E38D6"/>
    <w:rsid w:val="00A1207F"/>
    <w:rsid w:val="00A21C32"/>
    <w:rsid w:val="00A532F3"/>
    <w:rsid w:val="00A555E1"/>
    <w:rsid w:val="00B23246"/>
    <w:rsid w:val="00B368B1"/>
    <w:rsid w:val="00B41B56"/>
    <w:rsid w:val="00B54648"/>
    <w:rsid w:val="00B6434C"/>
    <w:rsid w:val="00B86D78"/>
    <w:rsid w:val="00BB03CE"/>
    <w:rsid w:val="00BE4D94"/>
    <w:rsid w:val="00C43339"/>
    <w:rsid w:val="00C71BC8"/>
    <w:rsid w:val="00C938AC"/>
    <w:rsid w:val="00CD74EB"/>
    <w:rsid w:val="00CE140D"/>
    <w:rsid w:val="00CE3716"/>
    <w:rsid w:val="00D409AB"/>
    <w:rsid w:val="00D41AA7"/>
    <w:rsid w:val="00D630FA"/>
    <w:rsid w:val="00D75348"/>
    <w:rsid w:val="00D9456A"/>
    <w:rsid w:val="00DC72B3"/>
    <w:rsid w:val="00DE1BC9"/>
    <w:rsid w:val="00DF1A15"/>
    <w:rsid w:val="00E45440"/>
    <w:rsid w:val="00E52ABA"/>
    <w:rsid w:val="00E93385"/>
    <w:rsid w:val="00EA472A"/>
    <w:rsid w:val="00EE4636"/>
    <w:rsid w:val="00F259B1"/>
    <w:rsid w:val="00F41FB4"/>
    <w:rsid w:val="00FA4D7B"/>
    <w:rsid w:val="00FB0A29"/>
    <w:rsid w:val="00FD146E"/>
    <w:rsid w:val="00FD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28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48"/>
  </w:style>
  <w:style w:type="paragraph" w:styleId="1">
    <w:name w:val="heading 1"/>
    <w:basedOn w:val="a"/>
    <w:next w:val="a"/>
    <w:link w:val="10"/>
    <w:qFormat/>
    <w:rsid w:val="00EA472A"/>
    <w:pPr>
      <w:keepNext/>
      <w:spacing w:after="0" w:line="240" w:lineRule="auto"/>
      <w:outlineLvl w:val="0"/>
    </w:pPr>
    <w:rPr>
      <w:rFonts w:ascii="Cordia New" w:eastAsia="Cordia New" w:hAnsi="Cordia New" w:cs="Angsan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A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52ABA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EA472A"/>
    <w:rPr>
      <w:rFonts w:ascii="Cordia New" w:eastAsia="Cordia New" w:hAnsi="Cordia New" w:cs="Angsana New"/>
      <w:sz w:val="36"/>
      <w:szCs w:val="36"/>
    </w:rPr>
  </w:style>
  <w:style w:type="paragraph" w:styleId="a5">
    <w:name w:val="Title"/>
    <w:basedOn w:val="a"/>
    <w:link w:val="a6"/>
    <w:qFormat/>
    <w:rsid w:val="00EA472A"/>
    <w:pPr>
      <w:spacing w:after="0" w:line="240" w:lineRule="auto"/>
      <w:jc w:val="center"/>
    </w:pPr>
    <w:rPr>
      <w:rFonts w:ascii="CordiaUPC" w:eastAsia="Cordia New" w:hAnsi="CordiaUPC" w:cs="Angsana New"/>
      <w:b/>
      <w:bCs/>
      <w:sz w:val="48"/>
      <w:szCs w:val="48"/>
      <w:lang w:val="x-none" w:eastAsia="x-none"/>
    </w:rPr>
  </w:style>
  <w:style w:type="character" w:customStyle="1" w:styleId="a6">
    <w:name w:val="ชื่อเรื่อง อักขระ"/>
    <w:basedOn w:val="a0"/>
    <w:link w:val="a5"/>
    <w:rsid w:val="00EA472A"/>
    <w:rPr>
      <w:rFonts w:ascii="CordiaUPC" w:eastAsia="Cordia New" w:hAnsi="CordiaUPC" w:cs="Angsana New"/>
      <w:b/>
      <w:bCs/>
      <w:sz w:val="48"/>
      <w:szCs w:val="4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28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48"/>
  </w:style>
  <w:style w:type="paragraph" w:styleId="1">
    <w:name w:val="heading 1"/>
    <w:basedOn w:val="a"/>
    <w:next w:val="a"/>
    <w:link w:val="10"/>
    <w:qFormat/>
    <w:rsid w:val="00EA472A"/>
    <w:pPr>
      <w:keepNext/>
      <w:spacing w:after="0" w:line="240" w:lineRule="auto"/>
      <w:outlineLvl w:val="0"/>
    </w:pPr>
    <w:rPr>
      <w:rFonts w:ascii="Cordia New" w:eastAsia="Cordia New" w:hAnsi="Cordia New" w:cs="Angsan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A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52ABA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EA472A"/>
    <w:rPr>
      <w:rFonts w:ascii="Cordia New" w:eastAsia="Cordia New" w:hAnsi="Cordia New" w:cs="Angsana New"/>
      <w:sz w:val="36"/>
      <w:szCs w:val="36"/>
    </w:rPr>
  </w:style>
  <w:style w:type="paragraph" w:styleId="a5">
    <w:name w:val="Title"/>
    <w:basedOn w:val="a"/>
    <w:link w:val="a6"/>
    <w:qFormat/>
    <w:rsid w:val="00EA472A"/>
    <w:pPr>
      <w:spacing w:after="0" w:line="240" w:lineRule="auto"/>
      <w:jc w:val="center"/>
    </w:pPr>
    <w:rPr>
      <w:rFonts w:ascii="CordiaUPC" w:eastAsia="Cordia New" w:hAnsi="CordiaUPC" w:cs="Angsana New"/>
      <w:b/>
      <w:bCs/>
      <w:sz w:val="48"/>
      <w:szCs w:val="48"/>
      <w:lang w:val="x-none" w:eastAsia="x-none"/>
    </w:rPr>
  </w:style>
  <w:style w:type="character" w:customStyle="1" w:styleId="a6">
    <w:name w:val="ชื่อเรื่อง อักขระ"/>
    <w:basedOn w:val="a0"/>
    <w:link w:val="a5"/>
    <w:rsid w:val="00EA472A"/>
    <w:rPr>
      <w:rFonts w:ascii="CordiaUPC" w:eastAsia="Cordia New" w:hAnsi="CordiaUPC" w:cs="Angsana New"/>
      <w:b/>
      <w:bCs/>
      <w:sz w:val="48"/>
      <w:szCs w:val="4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3A0A8-79D7-42E2-ABED-8FADF96F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SERVERSIM</cp:lastModifiedBy>
  <cp:revision>35</cp:revision>
  <cp:lastPrinted>2017-05-22T03:08:00Z</cp:lastPrinted>
  <dcterms:created xsi:type="dcterms:W3CDTF">2017-06-08T08:25:00Z</dcterms:created>
  <dcterms:modified xsi:type="dcterms:W3CDTF">2017-06-12T06:43:00Z</dcterms:modified>
</cp:coreProperties>
</file>